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1D4C5463" w:rsidR="0007560B" w:rsidRPr="0000775C" w:rsidRDefault="00E67F0C" w:rsidP="00227509">
      <w:pPr>
        <w:tabs>
          <w:tab w:val="left" w:pos="8760"/>
        </w:tabs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4DCE6AD1" w:rsidR="00B55D88" w:rsidRPr="00F13BAE" w:rsidRDefault="00B64580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1CDB7C" w14:textId="0EDBFE44" w:rsidR="000A769B" w:rsidRDefault="00B55D88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Posėdis vyks 202</w:t>
      </w:r>
      <w:r w:rsidR="00F00D54" w:rsidRPr="002E66DD">
        <w:rPr>
          <w:rFonts w:asciiTheme="minorBidi" w:hAnsiTheme="minorBidi" w:cstheme="minorBidi"/>
          <w:i/>
          <w:iCs/>
          <w:sz w:val="24"/>
          <w:szCs w:val="24"/>
        </w:rPr>
        <w:t>6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m. </w:t>
      </w:r>
      <w:r w:rsidR="003C0C52">
        <w:rPr>
          <w:rFonts w:asciiTheme="minorBidi" w:hAnsiTheme="minorBidi" w:cstheme="minorBidi"/>
          <w:i/>
          <w:iCs/>
          <w:sz w:val="24"/>
          <w:szCs w:val="24"/>
        </w:rPr>
        <w:t>rugpjūčio 28</w:t>
      </w:r>
      <w:r w:rsidR="008A087B"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d. </w:t>
      </w:r>
      <w:r w:rsidR="00107BCD" w:rsidRPr="008402BB">
        <w:rPr>
          <w:rFonts w:asciiTheme="minorBidi" w:hAnsiTheme="minorBidi" w:cstheme="minorBidi"/>
          <w:i/>
          <w:iCs/>
          <w:sz w:val="24"/>
          <w:szCs w:val="24"/>
        </w:rPr>
        <w:t>10</w:t>
      </w:r>
      <w:r w:rsidRPr="008402BB">
        <w:rPr>
          <w:rFonts w:asciiTheme="minorBidi" w:hAnsiTheme="minorBidi" w:cstheme="minorBidi"/>
          <w:i/>
          <w:iCs/>
          <w:sz w:val="24"/>
          <w:szCs w:val="24"/>
        </w:rPr>
        <w:t>.00 val.</w:t>
      </w:r>
      <w:r w:rsid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540B12C9" w14:textId="77777777" w:rsidR="008B17C2" w:rsidRPr="008B17C2" w:rsidRDefault="008B17C2" w:rsidP="008B17C2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8B17C2">
        <w:rPr>
          <w:rFonts w:asciiTheme="minorBidi" w:hAnsiTheme="minorBidi" w:cstheme="minorBidi"/>
          <w:i/>
          <w:iCs/>
          <w:sz w:val="24"/>
          <w:szCs w:val="24"/>
        </w:rPr>
        <w:t xml:space="preserve">Nacionalinėje teismų administracijoje mišriu būdu, naudojant </w:t>
      </w:r>
      <w:proofErr w:type="spellStart"/>
      <w:r w:rsidRPr="008B17C2">
        <w:rPr>
          <w:rFonts w:asciiTheme="minorBidi" w:hAnsiTheme="minorBidi" w:cstheme="minorBidi"/>
          <w:i/>
          <w:iCs/>
          <w:sz w:val="24"/>
          <w:szCs w:val="24"/>
        </w:rPr>
        <w:t>Zoom</w:t>
      </w:r>
      <w:proofErr w:type="spellEnd"/>
      <w:r w:rsidRPr="008B17C2">
        <w:rPr>
          <w:rFonts w:asciiTheme="minorBidi" w:hAnsiTheme="minorBidi" w:cstheme="minorBidi"/>
          <w:i/>
          <w:iCs/>
          <w:sz w:val="24"/>
          <w:szCs w:val="24"/>
        </w:rPr>
        <w:t xml:space="preserve"> vaizdo konferencijų ir pokalbių platformą</w:t>
      </w:r>
    </w:p>
    <w:p w14:paraId="47CFC0A9" w14:textId="77777777" w:rsidR="005C1540" w:rsidRDefault="005C1540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A400185" w14:textId="00BC00D9" w:rsidR="005C1540" w:rsidRPr="005C1540" w:rsidRDefault="005C1540" w:rsidP="005C1540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r w:rsidRPr="005C1540">
        <w:rPr>
          <w:rFonts w:asciiTheme="minorBidi" w:hAnsiTheme="minorBidi" w:cstheme="minorBidi"/>
          <w:i/>
          <w:iCs/>
          <w:szCs w:val="24"/>
        </w:rPr>
        <w:t>Dėl patarimo Lietuvos Respublikos Prezidentui teisėjų karjeros klausimais</w:t>
      </w:r>
      <w:r>
        <w:rPr>
          <w:rFonts w:asciiTheme="minorBidi" w:hAnsiTheme="minorBidi" w:cstheme="minorBidi"/>
          <w:i/>
          <w:iCs/>
          <w:szCs w:val="24"/>
        </w:rPr>
        <w:t xml:space="preserve"> </w:t>
      </w:r>
      <w:r w:rsidRPr="005C1540">
        <w:rPr>
          <w:rFonts w:asciiTheme="minorBidi" w:hAnsiTheme="minorBidi" w:cstheme="minorBidi"/>
          <w:szCs w:val="24"/>
        </w:rPr>
        <w:t>(pranešėjas – ).</w:t>
      </w:r>
    </w:p>
    <w:p w14:paraId="6685D9B0" w14:textId="77777777" w:rsidR="005C1540" w:rsidRDefault="005C1540" w:rsidP="005C1540">
      <w:pPr>
        <w:pStyle w:val="Sraopastraipa"/>
        <w:spacing w:line="276" w:lineRule="auto"/>
        <w:ind w:left="927"/>
        <w:rPr>
          <w:rFonts w:asciiTheme="minorBidi" w:hAnsiTheme="minorBidi" w:cstheme="minorBidi"/>
          <w:i/>
          <w:iCs/>
          <w:sz w:val="24"/>
          <w:szCs w:val="24"/>
        </w:rPr>
      </w:pPr>
      <w:r>
        <w:rPr>
          <w:rFonts w:asciiTheme="minorBidi" w:hAnsiTheme="minorBidi" w:cstheme="minorBidi"/>
          <w:i/>
          <w:iCs/>
          <w:sz w:val="24"/>
          <w:szCs w:val="24"/>
        </w:rPr>
        <w:t>1.1.</w:t>
      </w:r>
    </w:p>
    <w:p w14:paraId="7DB84865" w14:textId="696690FD" w:rsidR="00B55D88" w:rsidRPr="005C1540" w:rsidRDefault="005C1540" w:rsidP="005C1540">
      <w:pPr>
        <w:pStyle w:val="Sraopastraipa"/>
        <w:spacing w:line="276" w:lineRule="auto"/>
        <w:ind w:left="927"/>
        <w:rPr>
          <w:rFonts w:asciiTheme="minorBidi" w:hAnsiTheme="minorBidi" w:cstheme="minorBidi"/>
          <w:i/>
          <w:iCs/>
          <w:sz w:val="24"/>
          <w:szCs w:val="24"/>
        </w:rPr>
      </w:pPr>
      <w:r>
        <w:rPr>
          <w:rFonts w:asciiTheme="minorBidi" w:hAnsiTheme="minorBidi" w:cstheme="minorBidi"/>
          <w:i/>
          <w:iCs/>
          <w:sz w:val="24"/>
          <w:szCs w:val="24"/>
        </w:rPr>
        <w:t>1.2.</w:t>
      </w:r>
      <w:r w:rsidRPr="005C1540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="00B55D88" w:rsidRPr="005C1540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F6BA5E9" w14:textId="6D34A709" w:rsidR="005C1540" w:rsidRDefault="00D80742" w:rsidP="005C1540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bookmarkStart w:id="0" w:name="_Hlk188883294"/>
      <w:bookmarkStart w:id="1" w:name="_Hlk209078506"/>
      <w:r w:rsidRPr="0073042E">
        <w:rPr>
          <w:rFonts w:asciiTheme="minorBidi" w:hAnsiTheme="minorBidi" w:cstheme="minorBidi"/>
          <w:szCs w:val="24"/>
        </w:rPr>
        <w:t>Dėl programos „Teismų centralizuotas aprūpinimas“ 2026 m. I pusmečio sąmatos vykdymo ataskaitos pristatymo</w:t>
      </w:r>
      <w:r w:rsidR="005C1540" w:rsidRPr="0073042E">
        <w:rPr>
          <w:rFonts w:asciiTheme="minorBidi" w:hAnsiTheme="minorBidi" w:cstheme="minorBidi"/>
          <w:szCs w:val="24"/>
        </w:rPr>
        <w:t xml:space="preserve"> (pranešėjas –</w:t>
      </w:r>
      <w:r w:rsidR="00C83277">
        <w:rPr>
          <w:rFonts w:asciiTheme="minorBidi" w:hAnsiTheme="minorBidi" w:cstheme="minorBidi"/>
          <w:szCs w:val="24"/>
        </w:rPr>
        <w:t xml:space="preserve"> E</w:t>
      </w:r>
      <w:r w:rsidR="008F5CD4">
        <w:rPr>
          <w:rFonts w:asciiTheme="minorBidi" w:hAnsiTheme="minorBidi" w:cstheme="minorBidi"/>
          <w:szCs w:val="24"/>
        </w:rPr>
        <w:t xml:space="preserve">. </w:t>
      </w:r>
      <w:r w:rsidR="00C83277">
        <w:rPr>
          <w:rFonts w:asciiTheme="minorBidi" w:hAnsiTheme="minorBidi" w:cstheme="minorBidi"/>
          <w:szCs w:val="24"/>
        </w:rPr>
        <w:t>Šukys</w:t>
      </w:r>
      <w:r w:rsidR="005C1540" w:rsidRPr="0073042E">
        <w:rPr>
          <w:rFonts w:asciiTheme="minorBidi" w:hAnsiTheme="minorBidi" w:cstheme="minorBidi"/>
          <w:szCs w:val="24"/>
        </w:rPr>
        <w:t>).</w:t>
      </w:r>
    </w:p>
    <w:p w14:paraId="762669E4" w14:textId="77777777" w:rsidR="00D863C7" w:rsidRPr="00C35709" w:rsidRDefault="00D863C7" w:rsidP="00D863C7">
      <w:pPr>
        <w:pStyle w:val="Sraopastraipa"/>
        <w:numPr>
          <w:ilvl w:val="0"/>
          <w:numId w:val="48"/>
        </w:numPr>
        <w:jc w:val="both"/>
        <w:rPr>
          <w:rFonts w:asciiTheme="minorBidi" w:hAnsiTheme="minorBidi" w:cstheme="minorBidi"/>
          <w:sz w:val="24"/>
          <w:szCs w:val="24"/>
        </w:rPr>
      </w:pPr>
      <w:r w:rsidRPr="00C35709">
        <w:rPr>
          <w:rFonts w:asciiTheme="minorBidi" w:hAnsiTheme="minorBidi" w:cstheme="minorBidi"/>
          <w:sz w:val="24"/>
          <w:szCs w:val="24"/>
        </w:rPr>
        <w:t>Dėl Teisėjų tarybos nutarimo „Dėl 2027–2029 metų numatomų maksimalių Lietuvos Respublikos valstybės biudžeto asignavimų paskirstymo teismams projekto aprobavimo“ (pranešėjas – E. Šukys).</w:t>
      </w:r>
    </w:p>
    <w:p w14:paraId="04502B43" w14:textId="167AC92B" w:rsidR="000F5D20" w:rsidRPr="00C35709" w:rsidRDefault="000F5D20" w:rsidP="000F5D20">
      <w:pPr>
        <w:pStyle w:val="Sraopastraipa"/>
        <w:numPr>
          <w:ilvl w:val="0"/>
          <w:numId w:val="48"/>
        </w:numPr>
        <w:jc w:val="both"/>
        <w:rPr>
          <w:rFonts w:asciiTheme="minorBidi" w:hAnsiTheme="minorBidi" w:cstheme="minorBidi"/>
          <w:sz w:val="24"/>
          <w:szCs w:val="24"/>
        </w:rPr>
      </w:pPr>
      <w:r w:rsidRPr="00C35709">
        <w:rPr>
          <w:rFonts w:asciiTheme="minorBidi" w:hAnsiTheme="minorBidi" w:cstheme="minorBidi"/>
          <w:sz w:val="24"/>
          <w:szCs w:val="24"/>
        </w:rPr>
        <w:t>Dėl Teisėjų tarybos 2025 m. rugpjūčio 29 d. nutarimo Nr.13P-115-(7.1.2.E) „Dėl bylų paskirstymo teisėjams ir teisėjų kolegijų sudarymo taisyklių aprašo patvirtinimo“ pakeitimo (pranešėjas –</w:t>
      </w:r>
      <w:r w:rsidR="00A6427C" w:rsidRPr="00C35709">
        <w:rPr>
          <w:rFonts w:asciiTheme="minorBidi" w:hAnsiTheme="minorBidi" w:cstheme="minorBidi"/>
          <w:sz w:val="24"/>
          <w:szCs w:val="24"/>
        </w:rPr>
        <w:t xml:space="preserve"> </w:t>
      </w:r>
      <w:r w:rsidRPr="00C35709">
        <w:rPr>
          <w:rFonts w:asciiTheme="minorBidi" w:hAnsiTheme="minorBidi" w:cstheme="minorBidi"/>
          <w:sz w:val="24"/>
          <w:szCs w:val="24"/>
        </w:rPr>
        <w:t>A</w:t>
      </w:r>
      <w:r w:rsidR="00A6427C" w:rsidRPr="00C35709">
        <w:rPr>
          <w:rFonts w:asciiTheme="minorBidi" w:hAnsiTheme="minorBidi" w:cstheme="minorBidi"/>
          <w:sz w:val="24"/>
          <w:szCs w:val="24"/>
        </w:rPr>
        <w:t xml:space="preserve">. </w:t>
      </w:r>
      <w:proofErr w:type="spellStart"/>
      <w:r w:rsidRPr="00C35709">
        <w:rPr>
          <w:rFonts w:asciiTheme="minorBidi" w:hAnsiTheme="minorBidi" w:cstheme="minorBidi"/>
          <w:sz w:val="24"/>
          <w:szCs w:val="24"/>
        </w:rPr>
        <w:t>Brazdeikis</w:t>
      </w:r>
      <w:proofErr w:type="spellEnd"/>
      <w:r w:rsidRPr="00C35709">
        <w:rPr>
          <w:rFonts w:asciiTheme="minorBidi" w:hAnsiTheme="minorBidi" w:cstheme="minorBidi"/>
          <w:sz w:val="24"/>
          <w:szCs w:val="24"/>
        </w:rPr>
        <w:t xml:space="preserve">). </w:t>
      </w:r>
    </w:p>
    <w:p w14:paraId="1F4D6098" w14:textId="00E27774" w:rsidR="005C1540" w:rsidRPr="005C1540" w:rsidRDefault="005C1540" w:rsidP="005C1540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r w:rsidRPr="005C1540">
        <w:rPr>
          <w:rFonts w:asciiTheme="minorBidi" w:hAnsiTheme="minorBidi" w:cstheme="minorBidi"/>
          <w:szCs w:val="24"/>
        </w:rPr>
        <w:t>Dėl Pretendentų į teisėjus atrankos komisijos narius rinkimų</w:t>
      </w:r>
      <w:r w:rsidR="005A5842">
        <w:rPr>
          <w:rFonts w:asciiTheme="minorBidi" w:hAnsiTheme="minorBidi" w:cstheme="minorBidi"/>
          <w:szCs w:val="24"/>
        </w:rPr>
        <w:t xml:space="preserve"> </w:t>
      </w:r>
      <w:r w:rsidRPr="005C1540">
        <w:rPr>
          <w:rFonts w:asciiTheme="minorBidi" w:hAnsiTheme="minorBidi" w:cstheme="minorBidi"/>
          <w:szCs w:val="24"/>
        </w:rPr>
        <w:t>(pranešėjas –</w:t>
      </w:r>
      <w:r w:rsidR="005A5842">
        <w:rPr>
          <w:rFonts w:asciiTheme="minorBidi" w:hAnsiTheme="minorBidi" w:cstheme="minorBidi"/>
          <w:szCs w:val="24"/>
        </w:rPr>
        <w:t xml:space="preserve"> R. Gadliauskas).</w:t>
      </w:r>
    </w:p>
    <w:p w14:paraId="49A866AE" w14:textId="25560AA3" w:rsidR="005C1540" w:rsidRPr="005C1540" w:rsidRDefault="00A56B6B" w:rsidP="005C1540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r w:rsidRPr="005C1540">
        <w:rPr>
          <w:rFonts w:asciiTheme="minorBidi" w:hAnsiTheme="minorBidi" w:cstheme="minorBidi"/>
          <w:szCs w:val="24"/>
        </w:rPr>
        <w:t>LITEKO 2 s</w:t>
      </w:r>
      <w:r w:rsidR="00C83277">
        <w:rPr>
          <w:rFonts w:asciiTheme="minorBidi" w:hAnsiTheme="minorBidi" w:cstheme="minorBidi"/>
          <w:szCs w:val="24"/>
        </w:rPr>
        <w:t xml:space="preserve">ituacijos aptarimas </w:t>
      </w:r>
      <w:r w:rsidR="005C1540" w:rsidRPr="005C1540">
        <w:rPr>
          <w:rFonts w:asciiTheme="minorBidi" w:hAnsiTheme="minorBidi" w:cstheme="minorBidi"/>
          <w:szCs w:val="24"/>
        </w:rPr>
        <w:t xml:space="preserve">(pranešėjas – </w:t>
      </w:r>
      <w:r w:rsidR="005A5842">
        <w:rPr>
          <w:rFonts w:asciiTheme="minorBidi" w:hAnsiTheme="minorBidi" w:cstheme="minorBidi"/>
          <w:szCs w:val="24"/>
        </w:rPr>
        <w:t>J</w:t>
      </w:r>
      <w:r w:rsidR="007D1CD5">
        <w:rPr>
          <w:rFonts w:asciiTheme="minorBidi" w:hAnsiTheme="minorBidi" w:cstheme="minorBidi"/>
          <w:szCs w:val="24"/>
        </w:rPr>
        <w:t xml:space="preserve">. </w:t>
      </w:r>
      <w:r w:rsidR="005A5842">
        <w:rPr>
          <w:rFonts w:asciiTheme="minorBidi" w:hAnsiTheme="minorBidi" w:cstheme="minorBidi"/>
          <w:szCs w:val="24"/>
        </w:rPr>
        <w:t>Greičienė</w:t>
      </w:r>
      <w:r w:rsidR="005C1540" w:rsidRPr="005C1540">
        <w:rPr>
          <w:rFonts w:asciiTheme="minorBidi" w:hAnsiTheme="minorBidi" w:cstheme="minorBidi"/>
          <w:szCs w:val="24"/>
        </w:rPr>
        <w:t>).</w:t>
      </w:r>
    </w:p>
    <w:p w14:paraId="0CB79EBA" w14:textId="5C77F342" w:rsidR="0020587A" w:rsidRPr="005C1540" w:rsidRDefault="0020587A" w:rsidP="005C1540">
      <w:pPr>
        <w:pStyle w:val="Pagrindinistekstas"/>
        <w:tabs>
          <w:tab w:val="left" w:pos="993"/>
        </w:tabs>
        <w:spacing w:line="276" w:lineRule="auto"/>
        <w:ind w:left="927"/>
        <w:rPr>
          <w:rFonts w:asciiTheme="minorBidi" w:hAnsiTheme="minorBidi" w:cstheme="minorBidi"/>
          <w:szCs w:val="24"/>
        </w:rPr>
      </w:pPr>
    </w:p>
    <w:p w14:paraId="1FA5E6D3" w14:textId="0DC7623B" w:rsidR="00D80742" w:rsidRPr="005C1540" w:rsidRDefault="00D80742" w:rsidP="00D80742">
      <w:pPr>
        <w:pStyle w:val="Pagrindinistekstas"/>
        <w:tabs>
          <w:tab w:val="left" w:pos="993"/>
        </w:tabs>
        <w:spacing w:line="276" w:lineRule="auto"/>
        <w:ind w:firstLine="567"/>
        <w:rPr>
          <w:rFonts w:asciiTheme="minorBidi" w:hAnsiTheme="minorBidi" w:cstheme="minorBidi"/>
          <w:szCs w:val="24"/>
        </w:rPr>
      </w:pPr>
    </w:p>
    <w:p w14:paraId="11743838" w14:textId="7F5C9400" w:rsidR="001E3BC0" w:rsidRPr="00107BCD" w:rsidRDefault="00A412F4" w:rsidP="001E3BC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052310">
        <w:rPr>
          <w:rFonts w:ascii="Arial" w:hAnsi="Arial" w:cs="Arial"/>
          <w:szCs w:val="24"/>
        </w:rPr>
        <w:t xml:space="preserve"> </w:t>
      </w:r>
      <w:bookmarkEnd w:id="0"/>
      <w:bookmarkEnd w:id="1"/>
    </w:p>
    <w:sectPr w:rsidR="001E3BC0" w:rsidRPr="00107BCD" w:rsidSect="00D80742">
      <w:headerReference w:type="even" r:id="rId8"/>
      <w:headerReference w:type="default" r:id="rId9"/>
      <w:headerReference w:type="first" r:id="rId10"/>
      <w:pgSz w:w="11906" w:h="16838"/>
      <w:pgMar w:top="851" w:right="849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854E" w14:textId="77777777" w:rsidR="00DF74A0" w:rsidRDefault="00DF74A0">
      <w:r>
        <w:separator/>
      </w:r>
    </w:p>
  </w:endnote>
  <w:endnote w:type="continuationSeparator" w:id="0">
    <w:p w14:paraId="44710402" w14:textId="77777777" w:rsidR="00DF74A0" w:rsidRDefault="00DF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1D8C1" w14:textId="77777777" w:rsidR="00DF74A0" w:rsidRDefault="00DF74A0">
      <w:r>
        <w:separator/>
      </w:r>
    </w:p>
  </w:footnote>
  <w:footnote w:type="continuationSeparator" w:id="0">
    <w:p w14:paraId="1C5C707D" w14:textId="77777777" w:rsidR="00DF74A0" w:rsidRDefault="00DF7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1A427F17"/>
    <w:multiLevelType w:val="hybridMultilevel"/>
    <w:tmpl w:val="26FACE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767B6"/>
    <w:multiLevelType w:val="hybridMultilevel"/>
    <w:tmpl w:val="C0C4A922"/>
    <w:lvl w:ilvl="0" w:tplc="C7B063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1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7"/>
  </w:num>
  <w:num w:numId="5" w16cid:durableId="9576444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6"/>
  </w:num>
  <w:num w:numId="28" w16cid:durableId="908223060">
    <w:abstractNumId w:val="33"/>
  </w:num>
  <w:num w:numId="29" w16cid:durableId="288436110">
    <w:abstractNumId w:val="19"/>
  </w:num>
  <w:num w:numId="30" w16cid:durableId="211039762">
    <w:abstractNumId w:val="37"/>
  </w:num>
  <w:num w:numId="31" w16cid:durableId="873730851">
    <w:abstractNumId w:val="17"/>
  </w:num>
  <w:num w:numId="32" w16cid:durableId="21055690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9"/>
  </w:num>
  <w:num w:numId="42" w16cid:durableId="1383670791">
    <w:abstractNumId w:val="24"/>
  </w:num>
  <w:num w:numId="43" w16cid:durableId="2033265848">
    <w:abstractNumId w:val="31"/>
  </w:num>
  <w:num w:numId="44" w16cid:durableId="5846089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14935049">
    <w:abstractNumId w:val="26"/>
  </w:num>
  <w:num w:numId="49" w16cid:durableId="14246452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40D"/>
    <w:rsid w:val="000447CA"/>
    <w:rsid w:val="00045624"/>
    <w:rsid w:val="00045D66"/>
    <w:rsid w:val="00045F91"/>
    <w:rsid w:val="00046057"/>
    <w:rsid w:val="00046985"/>
    <w:rsid w:val="00046A88"/>
    <w:rsid w:val="00046B92"/>
    <w:rsid w:val="000471A0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310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B0C"/>
    <w:rsid w:val="00075DC1"/>
    <w:rsid w:val="000762CA"/>
    <w:rsid w:val="000762E3"/>
    <w:rsid w:val="0007685E"/>
    <w:rsid w:val="00076BE1"/>
    <w:rsid w:val="00076CE5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3A6"/>
    <w:rsid w:val="000875C5"/>
    <w:rsid w:val="00087856"/>
    <w:rsid w:val="000878C8"/>
    <w:rsid w:val="00087929"/>
    <w:rsid w:val="00087C8E"/>
    <w:rsid w:val="00087E53"/>
    <w:rsid w:val="00090118"/>
    <w:rsid w:val="00090BC3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5BE"/>
    <w:rsid w:val="000A0CDB"/>
    <w:rsid w:val="000A0E36"/>
    <w:rsid w:val="000A13CD"/>
    <w:rsid w:val="000A150B"/>
    <w:rsid w:val="000A17D6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69B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D1A"/>
    <w:rsid w:val="000D0CD6"/>
    <w:rsid w:val="000D0CE3"/>
    <w:rsid w:val="000D0F29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016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13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5D20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C95"/>
    <w:rsid w:val="00103F3F"/>
    <w:rsid w:val="001041D0"/>
    <w:rsid w:val="001052DA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BCD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999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2B7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53C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56E42"/>
    <w:rsid w:val="00160745"/>
    <w:rsid w:val="0016090B"/>
    <w:rsid w:val="001613E3"/>
    <w:rsid w:val="001618AA"/>
    <w:rsid w:val="001619A7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3E0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3B85"/>
    <w:rsid w:val="0018401F"/>
    <w:rsid w:val="00184593"/>
    <w:rsid w:val="0018488F"/>
    <w:rsid w:val="00184A8B"/>
    <w:rsid w:val="00184BC3"/>
    <w:rsid w:val="00184BF5"/>
    <w:rsid w:val="00185310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8BB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BC0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B0A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87A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3E8D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19D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509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16A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4F4F"/>
    <w:rsid w:val="00285689"/>
    <w:rsid w:val="002858BF"/>
    <w:rsid w:val="00285CF4"/>
    <w:rsid w:val="00285ECD"/>
    <w:rsid w:val="00286A7D"/>
    <w:rsid w:val="00286C2E"/>
    <w:rsid w:val="00286E63"/>
    <w:rsid w:val="00286E73"/>
    <w:rsid w:val="002872D3"/>
    <w:rsid w:val="00287452"/>
    <w:rsid w:val="00287505"/>
    <w:rsid w:val="00287545"/>
    <w:rsid w:val="00287D35"/>
    <w:rsid w:val="00287F2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76A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55C5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408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4FE0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6DD"/>
    <w:rsid w:val="002E6CA8"/>
    <w:rsid w:val="002E6E7E"/>
    <w:rsid w:val="002E730F"/>
    <w:rsid w:val="002E7888"/>
    <w:rsid w:val="002E7E51"/>
    <w:rsid w:val="002F09C7"/>
    <w:rsid w:val="002F0AED"/>
    <w:rsid w:val="002F0F5C"/>
    <w:rsid w:val="002F1984"/>
    <w:rsid w:val="002F1C71"/>
    <w:rsid w:val="002F25F3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63A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0D7E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2DB2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099"/>
    <w:rsid w:val="00370A25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A81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86FBF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3DC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1A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C63"/>
    <w:rsid w:val="003B01AF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0C52"/>
    <w:rsid w:val="003C1733"/>
    <w:rsid w:val="003C1875"/>
    <w:rsid w:val="003C1C54"/>
    <w:rsid w:val="003C2220"/>
    <w:rsid w:val="003C2927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313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1756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5D4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0D57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5185"/>
    <w:rsid w:val="0044662B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B24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763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23E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723"/>
    <w:rsid w:val="004B4881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25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1CA2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E7C89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3F5B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7A7"/>
    <w:rsid w:val="0051180F"/>
    <w:rsid w:val="0051197A"/>
    <w:rsid w:val="00511B3C"/>
    <w:rsid w:val="00511B98"/>
    <w:rsid w:val="0051231D"/>
    <w:rsid w:val="00513126"/>
    <w:rsid w:val="00513591"/>
    <w:rsid w:val="00513C1F"/>
    <w:rsid w:val="00513C97"/>
    <w:rsid w:val="00514223"/>
    <w:rsid w:val="00514A07"/>
    <w:rsid w:val="00514C6E"/>
    <w:rsid w:val="005152E6"/>
    <w:rsid w:val="00515320"/>
    <w:rsid w:val="0051576C"/>
    <w:rsid w:val="00515773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5D9"/>
    <w:rsid w:val="00522DB7"/>
    <w:rsid w:val="0052351C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1DE7"/>
    <w:rsid w:val="0054211C"/>
    <w:rsid w:val="0054268E"/>
    <w:rsid w:val="00543103"/>
    <w:rsid w:val="00543B5D"/>
    <w:rsid w:val="005455CC"/>
    <w:rsid w:val="0054619D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0DF"/>
    <w:rsid w:val="00562575"/>
    <w:rsid w:val="005628F1"/>
    <w:rsid w:val="00562B1D"/>
    <w:rsid w:val="00562C1B"/>
    <w:rsid w:val="00562F77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DA0"/>
    <w:rsid w:val="005A3EA4"/>
    <w:rsid w:val="005A40A1"/>
    <w:rsid w:val="005A430B"/>
    <w:rsid w:val="005A500E"/>
    <w:rsid w:val="005A5494"/>
    <w:rsid w:val="005A57A1"/>
    <w:rsid w:val="005A5842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540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7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A0A"/>
    <w:rsid w:val="005E3B1F"/>
    <w:rsid w:val="005E42BD"/>
    <w:rsid w:val="005E4B37"/>
    <w:rsid w:val="005E5003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9C4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A81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5F7E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5C25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4BA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AB8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795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758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42C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009"/>
    <w:rsid w:val="007004EE"/>
    <w:rsid w:val="00700804"/>
    <w:rsid w:val="00701778"/>
    <w:rsid w:val="007019DB"/>
    <w:rsid w:val="00701C63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39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1488"/>
    <w:rsid w:val="00712266"/>
    <w:rsid w:val="00712268"/>
    <w:rsid w:val="0071257C"/>
    <w:rsid w:val="007125B3"/>
    <w:rsid w:val="00712B26"/>
    <w:rsid w:val="00712E02"/>
    <w:rsid w:val="00712E65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42E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7E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07"/>
    <w:rsid w:val="00742285"/>
    <w:rsid w:val="0074238B"/>
    <w:rsid w:val="00743D80"/>
    <w:rsid w:val="007445BB"/>
    <w:rsid w:val="00744ABE"/>
    <w:rsid w:val="00744AFA"/>
    <w:rsid w:val="0074504D"/>
    <w:rsid w:val="0074543E"/>
    <w:rsid w:val="007461C5"/>
    <w:rsid w:val="00746296"/>
    <w:rsid w:val="00746A69"/>
    <w:rsid w:val="007471A7"/>
    <w:rsid w:val="0074730B"/>
    <w:rsid w:val="00747423"/>
    <w:rsid w:val="007475F4"/>
    <w:rsid w:val="0074772F"/>
    <w:rsid w:val="0074774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856"/>
    <w:rsid w:val="00766E5D"/>
    <w:rsid w:val="0076703A"/>
    <w:rsid w:val="00767275"/>
    <w:rsid w:val="007677D6"/>
    <w:rsid w:val="00770359"/>
    <w:rsid w:val="007704A1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1CA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928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8"/>
    <w:rsid w:val="007C4EB1"/>
    <w:rsid w:val="007C55DA"/>
    <w:rsid w:val="007C62D5"/>
    <w:rsid w:val="007C6414"/>
    <w:rsid w:val="007C683C"/>
    <w:rsid w:val="007C7D4C"/>
    <w:rsid w:val="007C7EC8"/>
    <w:rsid w:val="007D09CE"/>
    <w:rsid w:val="007D0C27"/>
    <w:rsid w:val="007D0F17"/>
    <w:rsid w:val="007D12F8"/>
    <w:rsid w:val="007D15DA"/>
    <w:rsid w:val="007D163B"/>
    <w:rsid w:val="007D16EE"/>
    <w:rsid w:val="007D174F"/>
    <w:rsid w:val="007D17E4"/>
    <w:rsid w:val="007D1C7A"/>
    <w:rsid w:val="007D1CD5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663"/>
    <w:rsid w:val="008247BA"/>
    <w:rsid w:val="00825BB9"/>
    <w:rsid w:val="008262EA"/>
    <w:rsid w:val="00826787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BF6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2BB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3F1B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62B"/>
    <w:rsid w:val="008A4822"/>
    <w:rsid w:val="008A4BB7"/>
    <w:rsid w:val="008A54ED"/>
    <w:rsid w:val="008A64A0"/>
    <w:rsid w:val="008A68FB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17C2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398"/>
    <w:rsid w:val="008D269E"/>
    <w:rsid w:val="008D2AB0"/>
    <w:rsid w:val="008D2AD5"/>
    <w:rsid w:val="008D2CD6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5CD4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40F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3FC2"/>
    <w:rsid w:val="00944107"/>
    <w:rsid w:val="0094434C"/>
    <w:rsid w:val="00945C27"/>
    <w:rsid w:val="00945E18"/>
    <w:rsid w:val="0094602F"/>
    <w:rsid w:val="00946984"/>
    <w:rsid w:val="00947154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6802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A38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E38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176B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1BA8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5F"/>
    <w:rsid w:val="009E3EC7"/>
    <w:rsid w:val="009E4044"/>
    <w:rsid w:val="009E42A9"/>
    <w:rsid w:val="009E44E0"/>
    <w:rsid w:val="009E4616"/>
    <w:rsid w:val="009E49C6"/>
    <w:rsid w:val="009E54B2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7DA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378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30A56"/>
    <w:rsid w:val="00A30CA4"/>
    <w:rsid w:val="00A31277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2F4"/>
    <w:rsid w:val="00A41787"/>
    <w:rsid w:val="00A418EA"/>
    <w:rsid w:val="00A41CE5"/>
    <w:rsid w:val="00A42C36"/>
    <w:rsid w:val="00A43795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B6B"/>
    <w:rsid w:val="00A56DA9"/>
    <w:rsid w:val="00A56FCD"/>
    <w:rsid w:val="00A575D2"/>
    <w:rsid w:val="00A57C2D"/>
    <w:rsid w:val="00A57FB8"/>
    <w:rsid w:val="00A6087E"/>
    <w:rsid w:val="00A6226E"/>
    <w:rsid w:val="00A62E7D"/>
    <w:rsid w:val="00A639E7"/>
    <w:rsid w:val="00A63B65"/>
    <w:rsid w:val="00A63B72"/>
    <w:rsid w:val="00A6427C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947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CD7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2CC"/>
    <w:rsid w:val="00AE0911"/>
    <w:rsid w:val="00AE097A"/>
    <w:rsid w:val="00AE1030"/>
    <w:rsid w:val="00AE136F"/>
    <w:rsid w:val="00AE1A0E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2F8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78A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93F"/>
    <w:rsid w:val="00B45D9E"/>
    <w:rsid w:val="00B46037"/>
    <w:rsid w:val="00B46168"/>
    <w:rsid w:val="00B473E4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5D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EDD"/>
    <w:rsid w:val="00B82350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B34"/>
    <w:rsid w:val="00B92EE3"/>
    <w:rsid w:val="00B9344A"/>
    <w:rsid w:val="00B93D5A"/>
    <w:rsid w:val="00B943C2"/>
    <w:rsid w:val="00B94B1C"/>
    <w:rsid w:val="00B94DB8"/>
    <w:rsid w:val="00B94F38"/>
    <w:rsid w:val="00B95501"/>
    <w:rsid w:val="00B957BE"/>
    <w:rsid w:val="00B96527"/>
    <w:rsid w:val="00B96582"/>
    <w:rsid w:val="00B96CB3"/>
    <w:rsid w:val="00B97B3A"/>
    <w:rsid w:val="00B97F20"/>
    <w:rsid w:val="00BA0075"/>
    <w:rsid w:val="00BA0A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4895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59FD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33A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5C2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4B17"/>
    <w:rsid w:val="00C0529E"/>
    <w:rsid w:val="00C055A7"/>
    <w:rsid w:val="00C05A80"/>
    <w:rsid w:val="00C0705E"/>
    <w:rsid w:val="00C079BF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A69"/>
    <w:rsid w:val="00C33ED6"/>
    <w:rsid w:val="00C350A4"/>
    <w:rsid w:val="00C35709"/>
    <w:rsid w:val="00C357A8"/>
    <w:rsid w:val="00C36A16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D10"/>
    <w:rsid w:val="00C51F4E"/>
    <w:rsid w:val="00C5245A"/>
    <w:rsid w:val="00C5284C"/>
    <w:rsid w:val="00C52CBE"/>
    <w:rsid w:val="00C5324D"/>
    <w:rsid w:val="00C5390C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9A2"/>
    <w:rsid w:val="00C67A42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392"/>
    <w:rsid w:val="00C757C9"/>
    <w:rsid w:val="00C758C5"/>
    <w:rsid w:val="00C75ABF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277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70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2DE9"/>
    <w:rsid w:val="00CB3835"/>
    <w:rsid w:val="00CB5720"/>
    <w:rsid w:val="00CB6441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4F9A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3DB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2B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C5F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64D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E81"/>
    <w:rsid w:val="00D63F9C"/>
    <w:rsid w:val="00D64006"/>
    <w:rsid w:val="00D64C5B"/>
    <w:rsid w:val="00D65116"/>
    <w:rsid w:val="00D6560F"/>
    <w:rsid w:val="00D656AE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36B"/>
    <w:rsid w:val="00D7084D"/>
    <w:rsid w:val="00D709B7"/>
    <w:rsid w:val="00D7118B"/>
    <w:rsid w:val="00D713C0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742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3C7"/>
    <w:rsid w:val="00D86475"/>
    <w:rsid w:val="00D86990"/>
    <w:rsid w:val="00D8724F"/>
    <w:rsid w:val="00D87BD9"/>
    <w:rsid w:val="00D900DD"/>
    <w:rsid w:val="00D912D9"/>
    <w:rsid w:val="00D9148C"/>
    <w:rsid w:val="00D91567"/>
    <w:rsid w:val="00D916AD"/>
    <w:rsid w:val="00D91A79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0A0"/>
    <w:rsid w:val="00DB6CFF"/>
    <w:rsid w:val="00DB6FFA"/>
    <w:rsid w:val="00DB77F0"/>
    <w:rsid w:val="00DC1537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4A0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0C4B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728"/>
    <w:rsid w:val="00E52DCE"/>
    <w:rsid w:val="00E52FE4"/>
    <w:rsid w:val="00E5314B"/>
    <w:rsid w:val="00E539AB"/>
    <w:rsid w:val="00E53DF3"/>
    <w:rsid w:val="00E53E56"/>
    <w:rsid w:val="00E53F16"/>
    <w:rsid w:val="00E53F8D"/>
    <w:rsid w:val="00E54434"/>
    <w:rsid w:val="00E54735"/>
    <w:rsid w:val="00E54B75"/>
    <w:rsid w:val="00E54D82"/>
    <w:rsid w:val="00E54FCD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634"/>
    <w:rsid w:val="00E61FF9"/>
    <w:rsid w:val="00E62092"/>
    <w:rsid w:val="00E6329D"/>
    <w:rsid w:val="00E63B32"/>
    <w:rsid w:val="00E63D59"/>
    <w:rsid w:val="00E63F38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877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E9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6EF4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841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50E"/>
    <w:rsid w:val="00F14714"/>
    <w:rsid w:val="00F147C1"/>
    <w:rsid w:val="00F1483B"/>
    <w:rsid w:val="00F14A44"/>
    <w:rsid w:val="00F14DC9"/>
    <w:rsid w:val="00F14EBF"/>
    <w:rsid w:val="00F156E8"/>
    <w:rsid w:val="00F15E3C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52C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152"/>
    <w:rsid w:val="00F70891"/>
    <w:rsid w:val="00F70ADC"/>
    <w:rsid w:val="00F70B6A"/>
    <w:rsid w:val="00F71093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345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3ED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475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873"/>
    <w:rsid w:val="00FD7BB4"/>
    <w:rsid w:val="00FD7CB5"/>
    <w:rsid w:val="00FD7DD1"/>
    <w:rsid w:val="00FE06F1"/>
    <w:rsid w:val="00FE1BF4"/>
    <w:rsid w:val="00FE1C0F"/>
    <w:rsid w:val="00FE24F0"/>
    <w:rsid w:val="00FE2B88"/>
    <w:rsid w:val="00FE2FA0"/>
    <w:rsid w:val="00FE31C3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626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Neringa Laurinavičiūtė</cp:lastModifiedBy>
  <cp:revision>12</cp:revision>
  <cp:lastPrinted>2026-05-07T12:40:00Z</cp:lastPrinted>
  <dcterms:created xsi:type="dcterms:W3CDTF">2026-08-21T08:00:00Z</dcterms:created>
  <dcterms:modified xsi:type="dcterms:W3CDTF">2026-08-25T13:44:00Z</dcterms:modified>
</cp:coreProperties>
</file>